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color w:val="2f5496"/>
          <w:sz w:val="40"/>
          <w:szCs w:val="40"/>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f5496"/>
          <w:sz w:val="40"/>
          <w:szCs w:val="40"/>
          <w:u w:val="none"/>
          <w:shd w:fill="auto" w:val="clear"/>
          <w:vertAlign w:val="baseline"/>
          <w:rtl w:val="0"/>
        </w:rPr>
        <w:t xml:space="preserve">Dotazník pro občany: Program rozvoje obce Hluboké Mašůvky</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Vážení spoluobčané,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Naše obec v současné době zpracovává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program rozvoje obce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Jedná se o výhled obce, jehož hlavním cílem je vyjasnění priorit rozvoje. Program rozvoje nám umožní lépe využít našich finančních prostředků a je i důležitým podkladem při získávání různých dotací na uskutečnění vybraných rozvojových záměrů. Tedy jednoduše, to co vzejde z Vašich podnětů, na to lze díky programu rozvoje obce snadněji čerpat dotace.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Považujeme za velmi důležité zjistit vaše názory na to, jaká by měla naše obec být a co pro to všichni můžeme udělat.</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Obracíme se na vás proto s žádostí o vyjádření názoru na otázky uvedené v tomto dotazníku. Výsledky průzkumu poslouží výlučně jako podklad pro zpracování zmíněného programu rozvoje obce a poskytnuté údaje budou pečlivě vyhodnoceny.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Dotazník je určen občanům starším 18-ti let a je dostupný také v </w:t>
      </w:r>
      <w:hyperlink r:id="rId7">
        <w:r w:rsidDel="00000000" w:rsidR="00000000" w:rsidRPr="00000000">
          <w:rPr>
            <w:rFonts w:ascii="Arial" w:cs="Arial" w:eastAsia="Arial" w:hAnsi="Arial"/>
            <w:b w:val="1"/>
            <w:i w:val="0"/>
            <w:smallCaps w:val="0"/>
            <w:strike w:val="0"/>
            <w:color w:val="2f5496"/>
            <w:sz w:val="24"/>
            <w:szCs w:val="24"/>
            <w:u w:val="single"/>
            <w:shd w:fill="auto" w:val="clear"/>
            <w:vertAlign w:val="baseline"/>
            <w:rtl w:val="0"/>
          </w:rPr>
          <w:t xml:space="preserve">elektronické verzi</w:t>
        </w:r>
      </w:hyperlink>
      <w:r w:rsidDel="00000000" w:rsidR="00000000" w:rsidRPr="00000000">
        <w:rPr>
          <w:rFonts w:ascii="Arial" w:cs="Arial" w:eastAsia="Arial" w:hAnsi="Arial"/>
          <w:b w:val="1"/>
          <w:i w:val="0"/>
          <w:smallCaps w:val="0"/>
          <w:strike w:val="0"/>
          <w:color w:val="2f5496"/>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 stránkách obce. V listinné podobě můžete dotazník vhazovat do schránky OÚ Hluboké Mašůvky.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Prosíme o vyplnění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 28. 2. 2023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Děkuji Vám za spolupráci, projevený zájem i za to, že společně tvoříme Mašůvky.</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Leona Kučerová, starostka obce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Uveďte základní údaje o Vás: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Pohlaví:</w:t>
        <w:tab/>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muž</w:t>
        <w:tab/>
        <w:tab/>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žena</w:t>
        <w:tab/>
        <w:tab/>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jiné</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Věk:</w:t>
        <w:tab/>
        <w:tab/>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 – 24</w:t>
        <w:tab/>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 – 34</w:t>
        <w:tab/>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35 – 44</w:t>
        <w:tab/>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45 – 54</w:t>
        <w:tab/>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55 – 64</w:t>
        <w:tab/>
        <w:tab/>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65 a více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Jaká je Vaše ekonomická aktivita?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studující</w:t>
        <w:tab/>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zaměstnanec</w:t>
        <w:tab/>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podnikatel</w:t>
        <w:tab/>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nezaměstnaný</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důchodce (starobní, invalidní)</w:t>
        <w:tab/>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 domácnosti (na MD,RD apod)</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Jak dlouho v obci bydlíte?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od narození</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přistěhoval/a jsem se v posledních pěti letech</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přistěhoval/a jsem se před více než pěti a méně než patnácti lety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přistěhoval/a jsem se před více než patnácti lety</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Jak se Vám v obci žije?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Velmi dobře</w:t>
        <w:tab/>
        <w:tab/>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dobře</w:t>
        <w:tab/>
        <w:tab/>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špatně</w:t>
        <w:tab/>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velmi špatně</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Jak hodnotíte obec v následujících oblastech?</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 každém řádku oznámkujte oblast křížkem jako ve škole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výborně, 5: nedostatečně, N: nedovedu posoudit</w:t>
      </w:r>
    </w:p>
    <w:tbl>
      <w:tblPr>
        <w:tblStyle w:val="Table1"/>
        <w:tblW w:w="8113.000000000001" w:type="dxa"/>
        <w:jc w:val="left"/>
        <w:tblLayout w:type="fixed"/>
        <w:tblLook w:val="0400"/>
      </w:tblPr>
      <w:tblGrid>
        <w:gridCol w:w="5700"/>
        <w:gridCol w:w="364"/>
        <w:gridCol w:w="364"/>
        <w:gridCol w:w="427"/>
        <w:gridCol w:w="427"/>
        <w:gridCol w:w="364"/>
        <w:gridCol w:w="467"/>
        <w:tblGridChange w:id="0">
          <w:tblGrid>
            <w:gridCol w:w="5700"/>
            <w:gridCol w:w="364"/>
            <w:gridCol w:w="364"/>
            <w:gridCol w:w="427"/>
            <w:gridCol w:w="427"/>
            <w:gridCol w:w="364"/>
            <w:gridCol w:w="467"/>
          </w:tblGrid>
        </w:tblGridChange>
      </w:tblGrid>
      <w:tr>
        <w:trPr>
          <w:cantSplit w:val="0"/>
          <w:trHeight w:val="1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8d08d" w:val="clear"/>
            <w:tcMar>
              <w:top w:w="0.0" w:type="dxa"/>
              <w:left w:w="115.0" w:type="dxa"/>
              <w:bottom w:w="0.0" w:type="dxa"/>
              <w:right w:w="115.0" w:type="dxa"/>
            </w:tcMar>
            <w:vAlign w:val="center"/>
          </w:tcPr>
          <w:p w:rsidR="00000000" w:rsidDel="00000000" w:rsidP="00000000" w:rsidRDefault="00000000" w:rsidRPr="00000000" w14:paraId="0000001C">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15.0" w:type="dxa"/>
              <w:bottom w:w="0.0" w:type="dxa"/>
              <w:right w:w="115.0" w:type="dxa"/>
            </w:tcMar>
            <w:vAlign w:val="center"/>
          </w:tcPr>
          <w:p w:rsidR="00000000" w:rsidDel="00000000" w:rsidP="00000000" w:rsidRDefault="00000000" w:rsidRPr="00000000" w14:paraId="0000001D">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d965" w:val="clear"/>
            <w:tcMar>
              <w:top w:w="0.0" w:type="dxa"/>
              <w:left w:w="115.0" w:type="dxa"/>
              <w:bottom w:w="0.0" w:type="dxa"/>
              <w:right w:w="115.0" w:type="dxa"/>
            </w:tcMar>
          </w:tcPr>
          <w:p w:rsidR="00000000" w:rsidDel="00000000" w:rsidP="00000000" w:rsidRDefault="00000000" w:rsidRPr="00000000" w14:paraId="0000001E">
            <w:pPr>
              <w:spacing w:after="0" w:line="240" w:lineRule="auto"/>
              <w:ind w:left="-57" w:right="-57" w:firstLine="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15.0" w:type="dxa"/>
              <w:bottom w:w="0.0" w:type="dxa"/>
              <w:right w:w="115.0" w:type="dxa"/>
            </w:tcMar>
            <w:vAlign w:val="center"/>
          </w:tcPr>
          <w:p w:rsidR="00000000" w:rsidDel="00000000" w:rsidP="00000000" w:rsidRDefault="00000000" w:rsidRPr="00000000" w14:paraId="0000001F">
            <w:pPr>
              <w:spacing w:after="0" w:line="240" w:lineRule="auto"/>
              <w:ind w:left="-57" w:right="-57" w:firstLine="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7757" w:val="clear"/>
            <w:tcMar>
              <w:top w:w="0.0" w:type="dxa"/>
              <w:left w:w="115.0" w:type="dxa"/>
              <w:bottom w:w="0.0" w:type="dxa"/>
              <w:right w:w="115.0" w:type="dxa"/>
            </w:tcMar>
            <w:vAlign w:val="center"/>
          </w:tcPr>
          <w:p w:rsidR="00000000" w:rsidDel="00000000" w:rsidP="00000000" w:rsidRDefault="00000000" w:rsidRPr="00000000" w14:paraId="00000020">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15.0" w:type="dxa"/>
              <w:bottom w:w="0.0" w:type="dxa"/>
              <w:right w:w="115.0" w:type="dxa"/>
            </w:tcMar>
            <w:vAlign w:val="center"/>
          </w:tcPr>
          <w:p w:rsidR="00000000" w:rsidDel="00000000" w:rsidP="00000000" w:rsidRDefault="00000000" w:rsidRPr="00000000" w14:paraId="00000021">
            <w:pPr>
              <w:spacing w:after="0" w:line="240" w:lineRule="auto"/>
              <w:ind w:left="-57" w:right="-57" w:firstLine="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N</w:t>
            </w:r>
            <w:r w:rsidDel="00000000" w:rsidR="00000000" w:rsidRPr="00000000">
              <w:rPr>
                <w:rtl w:val="0"/>
              </w:rPr>
            </w:r>
          </w:p>
        </w:tc>
      </w:tr>
      <w:tr>
        <w:trPr>
          <w:cantSplit w:val="0"/>
          <w:trHeight w:val="1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stav silnic a místních komunikací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8d08d" w:val="clear"/>
            <w:tcMar>
              <w:top w:w="0.0" w:type="dxa"/>
              <w:left w:w="115.0" w:type="dxa"/>
              <w:bottom w:w="0.0" w:type="dxa"/>
              <w:right w:w="115.0" w:type="dxa"/>
            </w:tcMar>
          </w:tcPr>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15.0" w:type="dxa"/>
              <w:bottom w:w="0.0" w:type="dxa"/>
              <w:right w:w="115.0" w:type="dxa"/>
            </w:tcMar>
          </w:tcPr>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d965" w:val="clear"/>
            <w:tcMar>
              <w:top w:w="0.0" w:type="dxa"/>
              <w:left w:w="115.0" w:type="dxa"/>
              <w:bottom w:w="0.0" w:type="dxa"/>
              <w:right w:w="115.0" w:type="dxa"/>
            </w:tcMar>
          </w:tcPr>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15.0" w:type="dxa"/>
              <w:bottom w:w="0.0" w:type="dxa"/>
              <w:right w:w="115.0" w:type="dxa"/>
            </w:tcMar>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7757" w:val="clear"/>
            <w:tcMar>
              <w:top w:w="0.0" w:type="dxa"/>
              <w:left w:w="115.0" w:type="dxa"/>
              <w:bottom w:w="0.0" w:type="dxa"/>
              <w:right w:w="115.0" w:type="dxa"/>
            </w:tcMar>
          </w:tcPr>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15.0" w:type="dxa"/>
              <w:bottom w:w="0.0" w:type="dxa"/>
              <w:right w:w="115.0" w:type="dxa"/>
            </w:tcMar>
          </w:tcPr>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dopravní obslužnost (veřejná doprava)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8d08d" w:val="clear"/>
            <w:tcMar>
              <w:top w:w="0.0" w:type="dxa"/>
              <w:left w:w="115.0" w:type="dxa"/>
              <w:bottom w:w="0.0" w:type="dxa"/>
              <w:right w:w="115.0" w:type="dxa"/>
            </w:tcMar>
          </w:tcPr>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15.0" w:type="dxa"/>
              <w:bottom w:w="0.0" w:type="dxa"/>
              <w:right w:w="115.0" w:type="dxa"/>
            </w:tcMar>
          </w:tcPr>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d965" w:val="clear"/>
            <w:tcMar>
              <w:top w:w="0.0" w:type="dxa"/>
              <w:left w:w="115.0" w:type="dxa"/>
              <w:bottom w:w="0.0" w:type="dxa"/>
              <w:right w:w="115.0" w:type="dxa"/>
            </w:tcMar>
          </w:tcPr>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15.0" w:type="dxa"/>
              <w:bottom w:w="0.0" w:type="dxa"/>
              <w:right w:w="115.0" w:type="dxa"/>
            </w:tcMar>
          </w:tcPr>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7757" w:val="clear"/>
            <w:tcMar>
              <w:top w:w="0.0" w:type="dxa"/>
              <w:left w:w="115.0" w:type="dxa"/>
              <w:bottom w:w="0.0" w:type="dxa"/>
              <w:right w:w="115.0" w:type="dxa"/>
            </w:tcMar>
          </w:tcPr>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15.0" w:type="dxa"/>
              <w:bottom w:w="0.0" w:type="dxa"/>
              <w:right w:w="115.0" w:type="dxa"/>
            </w:tcMar>
          </w:tcPr>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dostupnost sociálních služeb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8d08d" w:val="clear"/>
            <w:tcMar>
              <w:top w:w="0.0" w:type="dxa"/>
              <w:left w:w="115.0" w:type="dxa"/>
              <w:bottom w:w="0.0" w:type="dxa"/>
              <w:right w:w="115.0" w:type="dxa"/>
            </w:tcMar>
          </w:tcPr>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15.0" w:type="dxa"/>
              <w:bottom w:w="0.0" w:type="dxa"/>
              <w:right w:w="115.0" w:type="dxa"/>
            </w:tcMar>
          </w:tcPr>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d965" w:val="clear"/>
            <w:tcMar>
              <w:top w:w="0.0" w:type="dxa"/>
              <w:left w:w="115.0" w:type="dxa"/>
              <w:bottom w:w="0.0" w:type="dxa"/>
              <w:right w:w="115.0" w:type="dxa"/>
            </w:tcMar>
          </w:tcPr>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15.0" w:type="dxa"/>
              <w:bottom w:w="0.0" w:type="dxa"/>
              <w:right w:w="115.0" w:type="dxa"/>
            </w:tcMar>
          </w:tcPr>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7757" w:val="clear"/>
            <w:tcMar>
              <w:top w:w="0.0" w:type="dxa"/>
              <w:left w:w="115.0" w:type="dxa"/>
              <w:bottom w:w="0.0" w:type="dxa"/>
              <w:right w:w="115.0" w:type="dxa"/>
            </w:tcMar>
          </w:tcPr>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15.0" w:type="dxa"/>
              <w:bottom w:w="0.0" w:type="dxa"/>
              <w:right w:w="115.0" w:type="dxa"/>
            </w:tcMar>
          </w:tcPr>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sousedské vztahy, pocit sounáležitosti s obcí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8d08d" w:val="clear"/>
            <w:tcMar>
              <w:top w:w="0.0" w:type="dxa"/>
              <w:left w:w="115.0" w:type="dxa"/>
              <w:bottom w:w="0.0" w:type="dxa"/>
              <w:right w:w="115.0" w:type="dxa"/>
            </w:tcMar>
          </w:tcPr>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15.0" w:type="dxa"/>
              <w:bottom w:w="0.0" w:type="dxa"/>
              <w:right w:w="115.0" w:type="dxa"/>
            </w:tcMar>
          </w:tcPr>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d965" w:val="clear"/>
            <w:tcMar>
              <w:top w:w="0.0" w:type="dxa"/>
              <w:left w:w="115.0" w:type="dxa"/>
              <w:bottom w:w="0.0" w:type="dxa"/>
              <w:right w:w="115.0" w:type="dxa"/>
            </w:tcMar>
          </w:tcPr>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15.0" w:type="dxa"/>
              <w:bottom w:w="0.0" w:type="dxa"/>
              <w:right w:w="115.0" w:type="dxa"/>
            </w:tcMar>
          </w:tcPr>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7757" w:val="clear"/>
            <w:tcMar>
              <w:top w:w="0.0" w:type="dxa"/>
              <w:left w:w="115.0" w:type="dxa"/>
              <w:bottom w:w="0.0" w:type="dxa"/>
              <w:right w:w="115.0" w:type="dxa"/>
            </w:tcMar>
          </w:tcPr>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15.0" w:type="dxa"/>
              <w:bottom w:w="0.0" w:type="dxa"/>
              <w:right w:w="115.0" w:type="dxa"/>
            </w:tcMar>
          </w:tcPr>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pocit bezpečí v obci (kriminalita, vandalismus)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8d08d" w:val="clear"/>
            <w:tcMar>
              <w:top w:w="0.0" w:type="dxa"/>
              <w:left w:w="115.0" w:type="dxa"/>
              <w:bottom w:w="0.0" w:type="dxa"/>
              <w:right w:w="115.0" w:type="dxa"/>
            </w:tcMar>
          </w:tcPr>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15.0" w:type="dxa"/>
              <w:bottom w:w="0.0" w:type="dxa"/>
              <w:right w:w="115.0" w:type="dxa"/>
            </w:tcMar>
          </w:tcPr>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d965" w:val="clear"/>
            <w:tcMar>
              <w:top w:w="0.0" w:type="dxa"/>
              <w:left w:w="115.0" w:type="dxa"/>
              <w:bottom w:w="0.0" w:type="dxa"/>
              <w:right w:w="115.0" w:type="dxa"/>
            </w:tcMar>
          </w:tcPr>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15.0" w:type="dxa"/>
              <w:bottom w:w="0.0" w:type="dxa"/>
              <w:right w:w="115.0" w:type="dxa"/>
            </w:tcMar>
          </w:tcPr>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7757" w:val="clear"/>
            <w:tcMar>
              <w:top w:w="0.0" w:type="dxa"/>
              <w:left w:w="115.0" w:type="dxa"/>
              <w:bottom w:w="0.0" w:type="dxa"/>
              <w:right w:w="115.0" w:type="dxa"/>
            </w:tcMar>
          </w:tcPr>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15.0" w:type="dxa"/>
              <w:bottom w:w="0.0" w:type="dxa"/>
              <w:right w:w="115.0" w:type="dxa"/>
            </w:tcMar>
          </w:tcPr>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vybavenost obce (obchody, komerční služby apod.)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8d08d" w:val="clear"/>
            <w:tcMar>
              <w:top w:w="0.0" w:type="dxa"/>
              <w:left w:w="115.0" w:type="dxa"/>
              <w:bottom w:w="0.0" w:type="dxa"/>
              <w:right w:w="115.0" w:type="dxa"/>
            </w:tcMar>
          </w:tcPr>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15.0" w:type="dxa"/>
              <w:bottom w:w="0.0" w:type="dxa"/>
              <w:right w:w="115.0" w:type="dxa"/>
            </w:tcMar>
          </w:tcPr>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d965" w:val="clear"/>
            <w:tcMar>
              <w:top w:w="0.0" w:type="dxa"/>
              <w:left w:w="115.0" w:type="dxa"/>
              <w:bottom w:w="0.0" w:type="dxa"/>
              <w:right w:w="115.0" w:type="dxa"/>
            </w:tcMar>
          </w:tcPr>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15.0" w:type="dxa"/>
              <w:bottom w:w="0.0" w:type="dxa"/>
              <w:right w:w="115.0" w:type="dxa"/>
            </w:tcMar>
          </w:tcPr>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7757" w:val="clear"/>
            <w:tcMar>
              <w:top w:w="0.0" w:type="dxa"/>
              <w:left w:w="115.0" w:type="dxa"/>
              <w:bottom w:w="0.0" w:type="dxa"/>
              <w:right w:w="115.0" w:type="dxa"/>
            </w:tcMar>
          </w:tcPr>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15.0" w:type="dxa"/>
              <w:bottom w:w="0.0" w:type="dxa"/>
              <w:right w:w="115.0" w:type="dxa"/>
            </w:tcMar>
          </w:tcPr>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kulturní a společenský život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8d08d" w:val="clear"/>
            <w:tcMar>
              <w:top w:w="0.0" w:type="dxa"/>
              <w:left w:w="115.0" w:type="dxa"/>
              <w:bottom w:w="0.0" w:type="dxa"/>
              <w:right w:w="115.0" w:type="dxa"/>
            </w:tcMar>
          </w:tcPr>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15.0" w:type="dxa"/>
              <w:bottom w:w="0.0" w:type="dxa"/>
              <w:right w:w="115.0" w:type="dxa"/>
            </w:tcMar>
          </w:tcPr>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d965" w:val="clear"/>
            <w:tcMar>
              <w:top w:w="0.0" w:type="dxa"/>
              <w:left w:w="115.0" w:type="dxa"/>
              <w:bottom w:w="0.0" w:type="dxa"/>
              <w:right w:w="115.0" w:type="dxa"/>
            </w:tcMar>
          </w:tcPr>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15.0" w:type="dxa"/>
              <w:bottom w:w="0.0" w:type="dxa"/>
              <w:right w:w="115.0" w:type="dxa"/>
            </w:tcMar>
          </w:tcPr>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7757" w:val="clear"/>
            <w:tcMar>
              <w:top w:w="0.0" w:type="dxa"/>
              <w:left w:w="115.0" w:type="dxa"/>
              <w:bottom w:w="0.0" w:type="dxa"/>
              <w:right w:w="115.0" w:type="dxa"/>
            </w:tcMar>
          </w:tcPr>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15.0" w:type="dxa"/>
              <w:bottom w:w="0.0" w:type="dxa"/>
              <w:right w:w="115.0" w:type="dxa"/>
            </w:tcMar>
          </w:tcPr>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možnosti sportovního vyžití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8d08d" w:val="clear"/>
            <w:tcMar>
              <w:top w:w="0.0" w:type="dxa"/>
              <w:left w:w="115.0" w:type="dxa"/>
              <w:bottom w:w="0.0" w:type="dxa"/>
              <w:right w:w="115.0" w:type="dxa"/>
            </w:tcMar>
          </w:tcPr>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15.0" w:type="dxa"/>
              <w:bottom w:w="0.0" w:type="dxa"/>
              <w:right w:w="115.0" w:type="dxa"/>
            </w:tcMar>
          </w:tcPr>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d965" w:val="clear"/>
            <w:tcMar>
              <w:top w:w="0.0" w:type="dxa"/>
              <w:left w:w="115.0" w:type="dxa"/>
              <w:bottom w:w="0.0" w:type="dxa"/>
              <w:right w:w="115.0" w:type="dxa"/>
            </w:tcMar>
          </w:tcPr>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15.0" w:type="dxa"/>
              <w:bottom w:w="0.0" w:type="dxa"/>
              <w:right w:w="115.0" w:type="dxa"/>
            </w:tcMar>
          </w:tcPr>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7757" w:val="clear"/>
            <w:tcMar>
              <w:top w:w="0.0" w:type="dxa"/>
              <w:left w:w="115.0" w:type="dxa"/>
              <w:bottom w:w="0.0" w:type="dxa"/>
              <w:right w:w="115.0" w:type="dxa"/>
            </w:tcMar>
          </w:tcPr>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15.0" w:type="dxa"/>
              <w:bottom w:w="0.0" w:type="dxa"/>
              <w:right w:w="115.0" w:type="dxa"/>
            </w:tcMar>
          </w:tcPr>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možnosti trávení volného času pro dospělé</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8d08d" w:val="clear"/>
            <w:tcMar>
              <w:top w:w="0.0" w:type="dxa"/>
              <w:left w:w="115.0" w:type="dxa"/>
              <w:bottom w:w="0.0" w:type="dxa"/>
              <w:right w:w="115.0" w:type="dxa"/>
            </w:tcMar>
          </w:tcPr>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15.0" w:type="dxa"/>
              <w:bottom w:w="0.0" w:type="dxa"/>
              <w:right w:w="115.0" w:type="dxa"/>
            </w:tcMar>
          </w:tcPr>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d965" w:val="clear"/>
            <w:tcMar>
              <w:top w:w="0.0" w:type="dxa"/>
              <w:left w:w="115.0" w:type="dxa"/>
              <w:bottom w:w="0.0" w:type="dxa"/>
              <w:right w:w="115.0" w:type="dxa"/>
            </w:tcMar>
          </w:tcPr>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15.0" w:type="dxa"/>
              <w:bottom w:w="0.0" w:type="dxa"/>
              <w:right w:w="115.0" w:type="dxa"/>
            </w:tcMar>
          </w:tcPr>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7757" w:val="clear"/>
            <w:tcMar>
              <w:top w:w="0.0" w:type="dxa"/>
              <w:left w:w="115.0" w:type="dxa"/>
              <w:bottom w:w="0.0" w:type="dxa"/>
              <w:right w:w="115.0" w:type="dxa"/>
            </w:tcMar>
          </w:tcPr>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15.0" w:type="dxa"/>
              <w:bottom w:w="0.0" w:type="dxa"/>
              <w:right w:w="115.0" w:type="dxa"/>
            </w:tcMar>
          </w:tcPr>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možnosti trávení volného času pro seniory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8d08d" w:val="clear"/>
            <w:tcMar>
              <w:top w:w="0.0" w:type="dxa"/>
              <w:left w:w="115.0" w:type="dxa"/>
              <w:bottom w:w="0.0" w:type="dxa"/>
              <w:right w:w="115.0" w:type="dxa"/>
            </w:tcMar>
          </w:tcPr>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15.0" w:type="dxa"/>
              <w:bottom w:w="0.0" w:type="dxa"/>
              <w:right w:w="115.0" w:type="dxa"/>
            </w:tcMar>
          </w:tcPr>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d965" w:val="clear"/>
            <w:tcMar>
              <w:top w:w="0.0" w:type="dxa"/>
              <w:left w:w="115.0" w:type="dxa"/>
              <w:bottom w:w="0.0" w:type="dxa"/>
              <w:right w:w="115.0" w:type="dxa"/>
            </w:tcMar>
          </w:tcPr>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15.0" w:type="dxa"/>
              <w:bottom w:w="0.0" w:type="dxa"/>
              <w:right w:w="115.0" w:type="dxa"/>
            </w:tcMar>
          </w:tcPr>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7757" w:val="clear"/>
            <w:tcMar>
              <w:top w:w="0.0" w:type="dxa"/>
              <w:left w:w="115.0" w:type="dxa"/>
              <w:bottom w:w="0.0" w:type="dxa"/>
              <w:right w:w="115.0" w:type="dxa"/>
            </w:tcMar>
          </w:tcPr>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15.0" w:type="dxa"/>
              <w:bottom w:w="0.0" w:type="dxa"/>
              <w:right w:w="115.0" w:type="dxa"/>
            </w:tcMar>
          </w:tcPr>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možnosti trávení volného času pro ženy na MD/RD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8d08d" w:val="clear"/>
            <w:tcMar>
              <w:top w:w="0.0" w:type="dxa"/>
              <w:left w:w="115.0" w:type="dxa"/>
              <w:bottom w:w="0.0" w:type="dxa"/>
              <w:right w:w="115.0" w:type="dxa"/>
            </w:tcMar>
          </w:tcPr>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15.0" w:type="dxa"/>
              <w:bottom w:w="0.0" w:type="dxa"/>
              <w:right w:w="115.0" w:type="dxa"/>
            </w:tcMar>
          </w:tcPr>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d965" w:val="clear"/>
            <w:tcMar>
              <w:top w:w="0.0" w:type="dxa"/>
              <w:left w:w="115.0" w:type="dxa"/>
              <w:bottom w:w="0.0" w:type="dxa"/>
              <w:right w:w="115.0" w:type="dxa"/>
            </w:tcMar>
          </w:tcPr>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15.0" w:type="dxa"/>
              <w:bottom w:w="0.0" w:type="dxa"/>
              <w:right w:w="115.0" w:type="dxa"/>
            </w:tcMar>
          </w:tcPr>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7757" w:val="clear"/>
            <w:tcMar>
              <w:top w:w="0.0" w:type="dxa"/>
              <w:left w:w="115.0" w:type="dxa"/>
              <w:bottom w:w="0.0" w:type="dxa"/>
              <w:right w:w="115.0" w:type="dxa"/>
            </w:tcMar>
          </w:tcPr>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15.0" w:type="dxa"/>
              <w:bottom w:w="0.0" w:type="dxa"/>
              <w:right w:w="115.0" w:type="dxa"/>
            </w:tcMar>
          </w:tcPr>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možnosti trávení volného času pro mladistvé</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8d08d" w:val="clear"/>
            <w:tcMar>
              <w:top w:w="0.0" w:type="dxa"/>
              <w:left w:w="115.0" w:type="dxa"/>
              <w:bottom w:w="0.0" w:type="dxa"/>
              <w:right w:w="115.0" w:type="dxa"/>
            </w:tcMar>
          </w:tcPr>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15.0" w:type="dxa"/>
              <w:bottom w:w="0.0" w:type="dxa"/>
              <w:right w:w="115.0" w:type="dxa"/>
            </w:tcMar>
          </w:tcPr>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d965" w:val="clear"/>
            <w:tcMar>
              <w:top w:w="0.0" w:type="dxa"/>
              <w:left w:w="115.0" w:type="dxa"/>
              <w:bottom w:w="0.0" w:type="dxa"/>
              <w:right w:w="115.0" w:type="dxa"/>
            </w:tcMar>
          </w:tcPr>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15.0" w:type="dxa"/>
              <w:bottom w:w="0.0" w:type="dxa"/>
              <w:right w:w="115.0" w:type="dxa"/>
            </w:tcMar>
          </w:tcPr>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7757" w:val="clear"/>
            <w:tcMar>
              <w:top w:w="0.0" w:type="dxa"/>
              <w:left w:w="115.0" w:type="dxa"/>
              <w:bottom w:w="0.0" w:type="dxa"/>
              <w:right w:w="115.0" w:type="dxa"/>
            </w:tcMar>
          </w:tcPr>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15.0" w:type="dxa"/>
              <w:bottom w:w="0.0" w:type="dxa"/>
              <w:right w:w="115.0" w:type="dxa"/>
            </w:tcMar>
          </w:tcPr>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možnosti trávení volného času pro děti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8d08d" w:val="clear"/>
            <w:tcMar>
              <w:top w:w="0.0" w:type="dxa"/>
              <w:left w:w="115.0" w:type="dxa"/>
              <w:bottom w:w="0.0" w:type="dxa"/>
              <w:right w:w="115.0" w:type="dxa"/>
            </w:tcMar>
            <w:vAlign w:val="center"/>
          </w:tcPr>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15.0" w:type="dxa"/>
              <w:bottom w:w="0.0" w:type="dxa"/>
              <w:right w:w="115.0" w:type="dxa"/>
            </w:tcMar>
            <w:vAlign w:val="center"/>
          </w:tcPr>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d965" w:val="clear"/>
            <w:tcMar>
              <w:top w:w="0.0" w:type="dxa"/>
              <w:left w:w="115.0" w:type="dxa"/>
              <w:bottom w:w="0.0" w:type="dxa"/>
              <w:right w:w="115.0" w:type="dxa"/>
            </w:tcMar>
          </w:tcPr>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15.0" w:type="dxa"/>
              <w:bottom w:w="0.0" w:type="dxa"/>
              <w:right w:w="115.0" w:type="dxa"/>
            </w:tcMar>
            <w:vAlign w:val="center"/>
          </w:tcPr>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7757" w:val="clear"/>
            <w:tcMar>
              <w:top w:w="0.0" w:type="dxa"/>
              <w:left w:w="115.0" w:type="dxa"/>
              <w:bottom w:w="0.0" w:type="dxa"/>
              <w:right w:w="115.0" w:type="dxa"/>
            </w:tcMar>
            <w:vAlign w:val="center"/>
          </w:tcPr>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15.0" w:type="dxa"/>
              <w:bottom w:w="0.0" w:type="dxa"/>
              <w:right w:w="115.0" w:type="dxa"/>
            </w:tcMar>
            <w:vAlign w:val="center"/>
          </w:tcPr>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kvalita bydlení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8d08d" w:val="clear"/>
            <w:tcMar>
              <w:top w:w="0.0" w:type="dxa"/>
              <w:left w:w="115.0" w:type="dxa"/>
              <w:bottom w:w="0.0" w:type="dxa"/>
              <w:right w:w="115.0" w:type="dxa"/>
            </w:tcMar>
            <w:vAlign w:val="center"/>
          </w:tcPr>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15.0" w:type="dxa"/>
              <w:bottom w:w="0.0" w:type="dxa"/>
              <w:right w:w="115.0" w:type="dxa"/>
            </w:tcMar>
            <w:vAlign w:val="center"/>
          </w:tcPr>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d965" w:val="clear"/>
            <w:tcMar>
              <w:top w:w="0.0" w:type="dxa"/>
              <w:left w:w="115.0" w:type="dxa"/>
              <w:bottom w:w="0.0" w:type="dxa"/>
              <w:right w:w="115.0" w:type="dxa"/>
            </w:tcMar>
          </w:tcPr>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15.0" w:type="dxa"/>
              <w:bottom w:w="0.0" w:type="dxa"/>
              <w:right w:w="115.0" w:type="dxa"/>
            </w:tcMar>
            <w:vAlign w:val="center"/>
          </w:tcPr>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7757" w:val="clear"/>
            <w:tcMar>
              <w:top w:w="0.0" w:type="dxa"/>
              <w:left w:w="115.0" w:type="dxa"/>
              <w:bottom w:w="0.0" w:type="dxa"/>
              <w:right w:w="115.0" w:type="dxa"/>
            </w:tcMar>
            <w:vAlign w:val="center"/>
          </w:tcPr>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15.0" w:type="dxa"/>
              <w:bottom w:w="0.0" w:type="dxa"/>
              <w:right w:w="115.0" w:type="dxa"/>
            </w:tcMar>
            <w:vAlign w:val="center"/>
          </w:tcPr>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kvalita a dostupnost předškolního zařízení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8d08d" w:val="clear"/>
            <w:tcMar>
              <w:top w:w="0.0" w:type="dxa"/>
              <w:left w:w="115.0" w:type="dxa"/>
              <w:bottom w:w="0.0" w:type="dxa"/>
              <w:right w:w="115.0" w:type="dxa"/>
            </w:tcMar>
          </w:tcPr>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15.0" w:type="dxa"/>
              <w:bottom w:w="0.0" w:type="dxa"/>
              <w:right w:w="115.0" w:type="dxa"/>
            </w:tcMar>
          </w:tcPr>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d965" w:val="clear"/>
            <w:tcMar>
              <w:top w:w="0.0" w:type="dxa"/>
              <w:left w:w="115.0" w:type="dxa"/>
              <w:bottom w:w="0.0" w:type="dxa"/>
              <w:right w:w="115.0" w:type="dxa"/>
            </w:tcMar>
          </w:tcPr>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15.0" w:type="dxa"/>
              <w:bottom w:w="0.0" w:type="dxa"/>
              <w:right w:w="115.0" w:type="dxa"/>
            </w:tcMar>
          </w:tcPr>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7757" w:val="clear"/>
            <w:tcMar>
              <w:top w:w="0.0" w:type="dxa"/>
              <w:left w:w="115.0" w:type="dxa"/>
              <w:bottom w:w="0.0" w:type="dxa"/>
              <w:right w:w="115.0" w:type="dxa"/>
            </w:tcMar>
          </w:tcPr>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15.0" w:type="dxa"/>
              <w:bottom w:w="0.0" w:type="dxa"/>
              <w:right w:w="115.0" w:type="dxa"/>
            </w:tcMar>
          </w:tcPr>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kvalita ovzduší (zvláště v zimě)</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8d08d" w:val="clear"/>
            <w:tcMar>
              <w:top w:w="0.0" w:type="dxa"/>
              <w:left w:w="115.0" w:type="dxa"/>
              <w:bottom w:w="0.0" w:type="dxa"/>
              <w:right w:w="115.0" w:type="dxa"/>
            </w:tcMar>
          </w:tcPr>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15.0" w:type="dxa"/>
              <w:bottom w:w="0.0" w:type="dxa"/>
              <w:right w:w="115.0" w:type="dxa"/>
            </w:tcMar>
          </w:tcPr>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d965" w:val="clear"/>
            <w:tcMar>
              <w:top w:w="0.0" w:type="dxa"/>
              <w:left w:w="115.0" w:type="dxa"/>
              <w:bottom w:w="0.0" w:type="dxa"/>
              <w:right w:w="115.0" w:type="dxa"/>
            </w:tcMar>
          </w:tcPr>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15.0" w:type="dxa"/>
              <w:bottom w:w="0.0" w:type="dxa"/>
              <w:right w:w="115.0" w:type="dxa"/>
            </w:tcMar>
          </w:tcPr>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7757" w:val="clear"/>
            <w:tcMar>
              <w:top w:w="0.0" w:type="dxa"/>
              <w:left w:w="115.0" w:type="dxa"/>
              <w:bottom w:w="0.0" w:type="dxa"/>
              <w:right w:w="115.0" w:type="dxa"/>
            </w:tcMar>
          </w:tcPr>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15.0" w:type="dxa"/>
              <w:bottom w:w="0.0" w:type="dxa"/>
              <w:right w:w="115.0" w:type="dxa"/>
            </w:tcMar>
          </w:tcPr>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přírodní prostředí v okolí obce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8d08d" w:val="clear"/>
            <w:tcMar>
              <w:top w:w="0.0" w:type="dxa"/>
              <w:left w:w="115.0" w:type="dxa"/>
              <w:bottom w:w="0.0" w:type="dxa"/>
              <w:right w:w="115.0" w:type="dxa"/>
            </w:tcMar>
          </w:tcPr>
          <w:p w:rsidR="00000000" w:rsidDel="00000000" w:rsidP="00000000" w:rsidRDefault="00000000" w:rsidRPr="00000000" w14:paraId="0000009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15.0" w:type="dxa"/>
              <w:bottom w:w="0.0" w:type="dxa"/>
              <w:right w:w="115.0" w:type="dxa"/>
            </w:tcMar>
          </w:tcPr>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d965" w:val="clear"/>
            <w:tcMar>
              <w:top w:w="0.0" w:type="dxa"/>
              <w:left w:w="115.0" w:type="dxa"/>
              <w:bottom w:w="0.0" w:type="dxa"/>
              <w:right w:w="115.0" w:type="dxa"/>
            </w:tcMar>
          </w:tcPr>
          <w:p w:rsidR="00000000" w:rsidDel="00000000" w:rsidP="00000000" w:rsidRDefault="00000000" w:rsidRPr="00000000" w14:paraId="0000009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15.0" w:type="dxa"/>
              <w:bottom w:w="0.0" w:type="dxa"/>
              <w:right w:w="115.0" w:type="dxa"/>
            </w:tcMar>
          </w:tcPr>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7757" w:val="clear"/>
            <w:tcMar>
              <w:top w:w="0.0" w:type="dxa"/>
              <w:left w:w="115.0" w:type="dxa"/>
              <w:bottom w:w="0.0" w:type="dxa"/>
              <w:right w:w="115.0" w:type="dxa"/>
            </w:tcMar>
          </w:tcPr>
          <w:p w:rsidR="00000000" w:rsidDel="00000000" w:rsidP="00000000" w:rsidRDefault="00000000" w:rsidRPr="00000000" w14:paraId="0000009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15.0" w:type="dxa"/>
              <w:bottom w:w="0.0" w:type="dxa"/>
              <w:right w:w="115.0" w:type="dxa"/>
            </w:tcMar>
          </w:tcPr>
          <w:p w:rsidR="00000000" w:rsidDel="00000000" w:rsidP="00000000" w:rsidRDefault="00000000" w:rsidRPr="00000000" w14:paraId="0000009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stav veřejných prostranství v obci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8d08d" w:val="clear"/>
            <w:tcMar>
              <w:top w:w="0.0" w:type="dxa"/>
              <w:left w:w="115.0" w:type="dxa"/>
              <w:bottom w:w="0.0" w:type="dxa"/>
              <w:right w:w="115.0" w:type="dxa"/>
            </w:tcMar>
          </w:tcPr>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15.0" w:type="dxa"/>
              <w:bottom w:w="0.0" w:type="dxa"/>
              <w:right w:w="115.0" w:type="dxa"/>
            </w:tcMar>
          </w:tcPr>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d965" w:val="clear"/>
            <w:tcMar>
              <w:top w:w="0.0" w:type="dxa"/>
              <w:left w:w="115.0" w:type="dxa"/>
              <w:bottom w:w="0.0" w:type="dxa"/>
              <w:right w:w="115.0" w:type="dxa"/>
            </w:tcMar>
          </w:tcPr>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15.0" w:type="dxa"/>
              <w:bottom w:w="0.0" w:type="dxa"/>
              <w:right w:w="115.0" w:type="dxa"/>
            </w:tcMar>
          </w:tcPr>
          <w:p w:rsidR="00000000" w:rsidDel="00000000" w:rsidP="00000000" w:rsidRDefault="00000000" w:rsidRPr="00000000" w14:paraId="0000009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7757" w:val="clear"/>
            <w:tcMar>
              <w:top w:w="0.0" w:type="dxa"/>
              <w:left w:w="115.0" w:type="dxa"/>
              <w:bottom w:w="0.0" w:type="dxa"/>
              <w:right w:w="115.0" w:type="dxa"/>
            </w:tcMar>
          </w:tcPr>
          <w:p w:rsidR="00000000" w:rsidDel="00000000" w:rsidP="00000000" w:rsidRDefault="00000000" w:rsidRPr="00000000" w14:paraId="0000009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15.0" w:type="dxa"/>
              <w:bottom w:w="0.0" w:type="dxa"/>
              <w:right w:w="115.0" w:type="dxa"/>
            </w:tcMar>
          </w:tcPr>
          <w:p w:rsidR="00000000" w:rsidDel="00000000" w:rsidP="00000000" w:rsidRDefault="00000000" w:rsidRPr="00000000" w14:paraId="0000009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nakládání s odpady, třídění a recyklace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8d08d" w:val="clear"/>
            <w:tcMar>
              <w:top w:w="0.0" w:type="dxa"/>
              <w:left w:w="115.0" w:type="dxa"/>
              <w:bottom w:w="0.0" w:type="dxa"/>
              <w:right w:w="115.0" w:type="dxa"/>
            </w:tcMar>
          </w:tcPr>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15.0" w:type="dxa"/>
              <w:bottom w:w="0.0" w:type="dxa"/>
              <w:right w:w="115.0" w:type="dxa"/>
            </w:tcMar>
          </w:tcPr>
          <w:p w:rsidR="00000000" w:rsidDel="00000000" w:rsidP="00000000" w:rsidRDefault="00000000" w:rsidRPr="00000000" w14:paraId="000000A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d965" w:val="clear"/>
            <w:tcMar>
              <w:top w:w="0.0" w:type="dxa"/>
              <w:left w:w="115.0" w:type="dxa"/>
              <w:bottom w:w="0.0" w:type="dxa"/>
              <w:right w:w="115.0" w:type="dxa"/>
            </w:tcMar>
          </w:tcPr>
          <w:p w:rsidR="00000000" w:rsidDel="00000000" w:rsidP="00000000" w:rsidRDefault="00000000" w:rsidRPr="00000000" w14:paraId="000000A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15.0" w:type="dxa"/>
              <w:bottom w:w="0.0" w:type="dxa"/>
              <w:right w:w="115.0" w:type="dxa"/>
            </w:tcMar>
          </w:tcPr>
          <w:p w:rsidR="00000000" w:rsidDel="00000000" w:rsidP="00000000" w:rsidRDefault="00000000" w:rsidRPr="00000000" w14:paraId="000000A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7757" w:val="clear"/>
            <w:tcMar>
              <w:top w:w="0.0" w:type="dxa"/>
              <w:left w:w="115.0" w:type="dxa"/>
              <w:bottom w:w="0.0" w:type="dxa"/>
              <w:right w:w="115.0" w:type="dxa"/>
            </w:tcMar>
          </w:tcPr>
          <w:p w:rsidR="00000000" w:rsidDel="00000000" w:rsidP="00000000" w:rsidRDefault="00000000" w:rsidRPr="00000000" w14:paraId="000000A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15.0" w:type="dxa"/>
              <w:bottom w:w="0.0" w:type="dxa"/>
              <w:right w:w="115.0" w:type="dxa"/>
            </w:tcMar>
          </w:tcPr>
          <w:p w:rsidR="00000000" w:rsidDel="00000000" w:rsidP="00000000" w:rsidRDefault="00000000" w:rsidRPr="00000000" w14:paraId="000000A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stav životního prostředí v obci a okolí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8d08d" w:val="clear"/>
            <w:tcMar>
              <w:top w:w="0.0" w:type="dxa"/>
              <w:left w:w="115.0" w:type="dxa"/>
              <w:bottom w:w="0.0" w:type="dxa"/>
              <w:right w:w="115.0" w:type="dxa"/>
            </w:tcMar>
          </w:tcPr>
          <w:p w:rsidR="00000000" w:rsidDel="00000000" w:rsidP="00000000" w:rsidRDefault="00000000" w:rsidRPr="00000000" w14:paraId="000000A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15.0" w:type="dxa"/>
              <w:bottom w:w="0.0" w:type="dxa"/>
              <w:right w:w="115.0" w:type="dxa"/>
            </w:tcMar>
          </w:tcPr>
          <w:p w:rsidR="00000000" w:rsidDel="00000000" w:rsidP="00000000" w:rsidRDefault="00000000" w:rsidRPr="00000000" w14:paraId="000000A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d965" w:val="clear"/>
            <w:tcMar>
              <w:top w:w="0.0" w:type="dxa"/>
              <w:left w:w="115.0" w:type="dxa"/>
              <w:bottom w:w="0.0" w:type="dxa"/>
              <w:right w:w="115.0" w:type="dxa"/>
            </w:tcMar>
          </w:tcPr>
          <w:p w:rsidR="00000000" w:rsidDel="00000000" w:rsidP="00000000" w:rsidRDefault="00000000" w:rsidRPr="00000000" w14:paraId="000000A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15.0" w:type="dxa"/>
              <w:bottom w:w="0.0" w:type="dxa"/>
              <w:right w:w="115.0" w:type="dxa"/>
            </w:tcMar>
          </w:tcPr>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7757" w:val="clear"/>
            <w:tcMar>
              <w:top w:w="0.0" w:type="dxa"/>
              <w:left w:w="115.0" w:type="dxa"/>
              <w:bottom w:w="0.0" w:type="dxa"/>
              <w:right w:w="115.0" w:type="dxa"/>
            </w:tcMar>
          </w:tcPr>
          <w:p w:rsidR="00000000" w:rsidDel="00000000" w:rsidP="00000000" w:rsidRDefault="00000000" w:rsidRPr="00000000" w14:paraId="000000A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15.0" w:type="dxa"/>
              <w:bottom w:w="0.0" w:type="dxa"/>
              <w:right w:w="115.0" w:type="dxa"/>
            </w:tcMar>
          </w:tcPr>
          <w:p w:rsidR="00000000" w:rsidDel="00000000" w:rsidP="00000000" w:rsidRDefault="00000000" w:rsidRPr="00000000" w14:paraId="000000A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A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komunikace obecního úřadu s veřejností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8d08d" w:val="clear"/>
            <w:tcMar>
              <w:top w:w="0.0" w:type="dxa"/>
              <w:left w:w="115.0" w:type="dxa"/>
              <w:bottom w:w="0.0" w:type="dxa"/>
              <w:right w:w="115.0" w:type="dxa"/>
            </w:tcMar>
          </w:tcPr>
          <w:p w:rsidR="00000000" w:rsidDel="00000000" w:rsidP="00000000" w:rsidRDefault="00000000" w:rsidRPr="00000000" w14:paraId="000000A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15.0" w:type="dxa"/>
              <w:bottom w:w="0.0" w:type="dxa"/>
              <w:right w:w="115.0" w:type="dxa"/>
            </w:tcMar>
          </w:tcPr>
          <w:p w:rsidR="00000000" w:rsidDel="00000000" w:rsidP="00000000" w:rsidRDefault="00000000" w:rsidRPr="00000000" w14:paraId="000000B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d965" w:val="clear"/>
            <w:tcMar>
              <w:top w:w="0.0" w:type="dxa"/>
              <w:left w:w="115.0" w:type="dxa"/>
              <w:bottom w:w="0.0" w:type="dxa"/>
              <w:right w:w="115.0" w:type="dxa"/>
            </w:tcMar>
          </w:tcPr>
          <w:p w:rsidR="00000000" w:rsidDel="00000000" w:rsidP="00000000" w:rsidRDefault="00000000" w:rsidRPr="00000000" w14:paraId="000000B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15.0" w:type="dxa"/>
              <w:bottom w:w="0.0" w:type="dxa"/>
              <w:right w:w="115.0" w:type="dxa"/>
            </w:tcMar>
          </w:tcPr>
          <w:p w:rsidR="00000000" w:rsidDel="00000000" w:rsidP="00000000" w:rsidRDefault="00000000" w:rsidRPr="00000000" w14:paraId="000000B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7757" w:val="clear"/>
            <w:tcMar>
              <w:top w:w="0.0" w:type="dxa"/>
              <w:left w:w="115.0" w:type="dxa"/>
              <w:bottom w:w="0.0" w:type="dxa"/>
              <w:right w:w="115.0" w:type="dxa"/>
            </w:tcMar>
          </w:tcPr>
          <w:p w:rsidR="00000000" w:rsidDel="00000000" w:rsidP="00000000" w:rsidRDefault="00000000" w:rsidRPr="00000000" w14:paraId="000000B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15.0" w:type="dxa"/>
              <w:bottom w:w="0.0" w:type="dxa"/>
              <w:right w:w="115.0" w:type="dxa"/>
            </w:tcMar>
          </w:tcPr>
          <w:p w:rsidR="00000000" w:rsidDel="00000000" w:rsidP="00000000" w:rsidRDefault="00000000" w:rsidRPr="00000000" w14:paraId="000000B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B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fyzický vzhled obce - úprava veřejných prostranství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8d08d" w:val="clear"/>
            <w:tcMar>
              <w:top w:w="0.0" w:type="dxa"/>
              <w:left w:w="115.0" w:type="dxa"/>
              <w:bottom w:w="0.0" w:type="dxa"/>
              <w:right w:w="115.0" w:type="dxa"/>
            </w:tcMar>
          </w:tcPr>
          <w:p w:rsidR="00000000" w:rsidDel="00000000" w:rsidP="00000000" w:rsidRDefault="00000000" w:rsidRPr="00000000" w14:paraId="000000B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15.0" w:type="dxa"/>
              <w:bottom w:w="0.0" w:type="dxa"/>
              <w:right w:w="115.0" w:type="dxa"/>
            </w:tcMar>
          </w:tcPr>
          <w:p w:rsidR="00000000" w:rsidDel="00000000" w:rsidP="00000000" w:rsidRDefault="00000000" w:rsidRPr="00000000" w14:paraId="000000B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d965" w:val="clear"/>
            <w:tcMar>
              <w:top w:w="0.0" w:type="dxa"/>
              <w:left w:w="115.0" w:type="dxa"/>
              <w:bottom w:w="0.0" w:type="dxa"/>
              <w:right w:w="115.0" w:type="dxa"/>
            </w:tcMar>
          </w:tcPr>
          <w:p w:rsidR="00000000" w:rsidDel="00000000" w:rsidP="00000000" w:rsidRDefault="00000000" w:rsidRPr="00000000" w14:paraId="000000B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15.0" w:type="dxa"/>
              <w:bottom w:w="0.0" w:type="dxa"/>
              <w:right w:w="115.0" w:type="dxa"/>
            </w:tcMar>
          </w:tcPr>
          <w:p w:rsidR="00000000" w:rsidDel="00000000" w:rsidP="00000000" w:rsidRDefault="00000000" w:rsidRPr="00000000" w14:paraId="000000B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7757" w:val="clear"/>
            <w:tcMar>
              <w:top w:w="0.0" w:type="dxa"/>
              <w:left w:w="115.0" w:type="dxa"/>
              <w:bottom w:w="0.0" w:type="dxa"/>
              <w:right w:w="115.0" w:type="dxa"/>
            </w:tcMar>
          </w:tcPr>
          <w:p w:rsidR="00000000" w:rsidDel="00000000" w:rsidP="00000000" w:rsidRDefault="00000000" w:rsidRPr="00000000" w14:paraId="000000B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15.0" w:type="dxa"/>
              <w:bottom w:w="0.0" w:type="dxa"/>
              <w:right w:w="115.0" w:type="dxa"/>
            </w:tcMar>
          </w:tcPr>
          <w:p w:rsidR="00000000" w:rsidDel="00000000" w:rsidP="00000000" w:rsidRDefault="00000000" w:rsidRPr="00000000" w14:paraId="000000BB">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Prostor pro Vaše komentáře k výše uvedeným bodům:</w:t>
      </w:r>
    </w:p>
    <w:p w:rsidR="00000000" w:rsidDel="00000000" w:rsidP="00000000" w:rsidRDefault="00000000" w:rsidRPr="00000000" w14:paraId="000000B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Změnili byste něco na dopravní situaci v naší obci?</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veďte:……………………………………………………………………………………………………………………………………………………………………………..…………………………………………………………………………………………..</w:t>
      </w:r>
    </w:p>
    <w:p w:rsidR="00000000" w:rsidDel="00000000" w:rsidP="00000000" w:rsidRDefault="00000000" w:rsidRPr="00000000" w14:paraId="000000C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Uvítali byste rozšíření sítě cyklostezek v rámci obce?</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ano</w:t>
        <w:tab/>
        <w:tab/>
      </w:r>
      <w:r w:rsidDel="00000000" w:rsidR="00000000" w:rsidRPr="00000000">
        <w:rPr>
          <w:rFonts w:ascii="MS Gothic" w:cs="MS Gothic" w:eastAsia="MS Gothic" w:hAnsi="MS Gothic"/>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ne</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Případně jak?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Jaké sociální služby v Mašůvkách nejvíce postrádáte a proč?</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veďte:……………………………………………………………………………………………………………………………………………………………………………..…………………………………………………………………………………………..</w:t>
      </w:r>
    </w:p>
    <w:p w:rsidR="00000000" w:rsidDel="00000000" w:rsidP="00000000" w:rsidRDefault="00000000" w:rsidRPr="00000000" w14:paraId="000000C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Uvítali byste v Mašůvkách Zásilkovna box?</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ano</w:t>
        <w:tab/>
        <w:tab/>
      </w:r>
      <w:r w:rsidDel="00000000" w:rsidR="00000000" w:rsidRPr="00000000">
        <w:rPr>
          <w:rFonts w:ascii="MS Gothic" w:cs="MS Gothic" w:eastAsia="MS Gothic" w:hAnsi="MS Gothic"/>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ne</w:t>
      </w:r>
    </w:p>
    <w:p w:rsidR="00000000" w:rsidDel="00000000" w:rsidP="00000000" w:rsidRDefault="00000000" w:rsidRPr="00000000" w14:paraId="000000C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Navštěvujete společenské a kulturní akce v obci?</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pravidelně</w:t>
        <w:tab/>
        <w:tab/>
      </w:r>
      <w:r w:rsidDel="00000000" w:rsidR="00000000" w:rsidRPr="00000000">
        <w:rPr>
          <w:rFonts w:ascii="MS Gothic" w:cs="MS Gothic" w:eastAsia="MS Gothic" w:hAnsi="MS Gothic"/>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občas</w:t>
        <w:tab/>
        <w:tab/>
      </w:r>
      <w:r w:rsidDel="00000000" w:rsidR="00000000" w:rsidRPr="00000000">
        <w:rPr>
          <w:rFonts w:ascii="MS Gothic" w:cs="MS Gothic" w:eastAsia="MS Gothic" w:hAnsi="MS Gothic"/>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vůbec</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Pokud vůbec, uveďte důvod:</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nemám potřebu se po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tkávat s ostatními, společenský život nevyhledávám</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nemám na místní akce čas, svůj volný čas trávím jinak</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 obci není takový typ akcí, které bych vyhledával/a</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akcí se neúčastním z jiného důvodu</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uveďte:………………………………………………………………………………….</w:t>
      </w:r>
    </w:p>
    <w:p w:rsidR="00000000" w:rsidDel="00000000" w:rsidP="00000000" w:rsidRDefault="00000000" w:rsidRPr="00000000" w14:paraId="000000D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Jaký typ kulturních a společenských akcí Vám v Mašůvkách chybí?</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veďte:…………………………………………………………………………………………………………………………………………………………………………….…………………………………………………………………………………………..</w:t>
      </w:r>
    </w:p>
    <w:p w:rsidR="00000000" w:rsidDel="00000000" w:rsidP="00000000" w:rsidRDefault="00000000" w:rsidRPr="00000000" w14:paraId="000000D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 současné době dokončujeme workoutové hřiště na fotbalovém hřišti. Chybí vám v naší obci ještě další vybavení pro nějaký sport, případně pro nějakou volnočasovou aktivitu?</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veďte:…………………………………………………………………………………………………………………………………………………………………………….………………………………………………………………………………………….</w:t>
      </w:r>
    </w:p>
    <w:p w:rsidR="00000000" w:rsidDel="00000000" w:rsidP="00000000" w:rsidRDefault="00000000" w:rsidRPr="00000000" w14:paraId="000000D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Jak hodnotíte kvalitu třídění odpadu v obci, uvítali byste popelnici na bioodpad?</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ano</w:t>
        <w:tab/>
        <w:tab/>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veďte:…………………………………………………………………………………………………………………………………………………………………………….…………………………………………………………………………………………..</w:t>
      </w:r>
    </w:p>
    <w:p w:rsidR="00000000" w:rsidDel="00000000" w:rsidP="00000000" w:rsidRDefault="00000000" w:rsidRPr="00000000" w14:paraId="000000D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Jakým způsobem by se dle Vašeho názoru dala zvýšit kvalita bydlení a ovzduší v obci? Jaké konkrétní kroky by obec měla za tímto účelem podniknout?</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veďte:…………………………………………………………………………………………………………………………………………………………………………….…………………………………………………………………………………………..</w:t>
      </w:r>
    </w:p>
    <w:p w:rsidR="00000000" w:rsidDel="00000000" w:rsidP="00000000" w:rsidRDefault="00000000" w:rsidRPr="00000000" w14:paraId="000000D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Jak hodnotíte celkové tempo výstavby nových domů?</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tempo nárůstu je vysoké, obec by měla výrazně omezit výstavbu</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tempo nárůstu je nízké, obec by měla rychleji využít celou kapacitu ploch pro výstavbu nových domů</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tempo nárůstu je přiměřené, výstavba rovněž</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neodvedu posoudit</w:t>
      </w:r>
    </w:p>
    <w:p w:rsidR="00000000" w:rsidDel="00000000" w:rsidP="00000000" w:rsidRDefault="00000000" w:rsidRPr="00000000" w14:paraId="000000D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Obec se dlouhodobě a usilovně snaží o zvelebování a udržování veřejných prostor. Pokud si myslíte, že tato činnost není dostatečná, co by se podle Vás mělo dělat jinak? Jak konkrétně by se péče o vzhled obce změnit? Co by bylo potřeba k tomu, aby se Vám v Mašůvkách líbilo více? Jak lze do této činnosti zapojit vás, obyvatele naší obce?</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veďte:…………………………………………………………………………………………………………………………………………………………………………….…………………………………………………………………………………………..</w:t>
      </w:r>
    </w:p>
    <w:p w:rsidR="00000000" w:rsidDel="00000000" w:rsidP="00000000" w:rsidRDefault="00000000" w:rsidRPr="00000000" w14:paraId="000000E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Jednou z priorit obce je ochrana životního prostředí. Co by dle Vašeho názoru šlo dělat lépe? Jak by se obec měla více podílet na zlepšení životního prostředí? Co by pro ochranu přírody mohli udělat samotní obyvatelé?</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veďte:…………………………………………………………………………………………………………………………………………………………………………….…………………………………………………………………………………………..</w:t>
      </w:r>
    </w:p>
    <w:p w:rsidR="00000000" w:rsidDel="00000000" w:rsidP="00000000" w:rsidRDefault="00000000" w:rsidRPr="00000000" w14:paraId="000000E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 současné chvíli začínáme jednání s krajinářským ateliérem a chceme svépomocí začít osazovat veřejná prostranství. Jakými dalšími kroky by se, podle Vašeho názoru, měla dále vyvíjet činnost v oblasti okrášlení obce? Co by se v obci dále mělo, nebo naopak nemělo, měnit?</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veďte:…………………………………………………………………………………………………………………………………………………………………………….…………………………………………………………………………………………..</w:t>
      </w:r>
    </w:p>
    <w:p w:rsidR="00000000" w:rsidDel="00000000" w:rsidP="00000000" w:rsidRDefault="00000000" w:rsidRPr="00000000" w14:paraId="000000E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Chcete-li se vyjádřit ke kterémukoliv bodu tabulky, která výše nebyla konkrétně zmíněna (stav silnic a komunikací, dopravní obslužnost, sousedské vztahy, pocit sounáležitosti s obcí atd.), využijte prosím prostoru zde:</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veďte:…………………………………………………………………………………………………………………………………………………………………………….………………………………………………………………………………………….………………………………………………………………………………………….…………………………………………………………………………………………..</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Jste ochoten/ochotna udělat něco pro rozvoj</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své obce?</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ano</w:t>
        <w:tab/>
        <w:tab/>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spíše ano</w:t>
        <w:tab/>
        <w:tab/>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spíše ne</w:t>
        <w:tab/>
        <w:tab/>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Pokud ano/spíše ano, jak se můžete zapojit?</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uveďte:…………………………………………………………………………………………………………………………………………………………………………….</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Pokud spíše ne/ ne, z jakého důvodu? Co by změnilo Váš názor? Specifikujte.</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nemám o to zájem</w:t>
        <w:tab/>
        <w:tab/>
        <w:t xml:space="preserve">nemám na to čas</w:t>
        <w:tab/>
        <w:tab/>
        <w:t xml:space="preserve">jiné</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uveďte:…………………………………………………………………………………</w:t>
      </w:r>
    </w:p>
    <w:p w:rsidR="00000000" w:rsidDel="00000000" w:rsidP="00000000" w:rsidRDefault="00000000" w:rsidRPr="00000000" w14:paraId="000000E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 je podle Vás největším problémem naší obce?</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veďte:………………………………………………………………………………….…………………………………………………………………………………………..…………………………………………………………………………………………..</w:t>
      </w:r>
    </w:p>
    <w:p w:rsidR="00000000" w:rsidDel="00000000" w:rsidP="00000000" w:rsidRDefault="00000000" w:rsidRPr="00000000" w14:paraId="000000F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 konkrétně Vám v naší obci nejvíce chybí z hlediska podpory občanů? Co byste potřebovali pro spokojenější život?</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veďte:…………………………………………………………………………………………………………………………………………………………………………….………………………………………………………………………………………….</w:t>
      </w:r>
    </w:p>
    <w:p w:rsidR="00000000" w:rsidDel="00000000" w:rsidP="00000000" w:rsidRDefault="00000000" w:rsidRPr="00000000" w14:paraId="000000F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 je podle Vás největší předností naší obce, co máte na Mašůvkách nejraději?</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veďte:…………………………………………………………………………………………………………………………………………………………………………….…………………………………………………………………………………………..</w:t>
      </w:r>
    </w:p>
    <w:p w:rsidR="00000000" w:rsidDel="00000000" w:rsidP="00000000" w:rsidRDefault="00000000" w:rsidRPr="00000000" w14:paraId="000000F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Představte si, že můžete rozhodnout o využití finančních prostředků naší obce. Na co byste je přednostně využil/a? (zakřížkujte maximálně 3 možnosti)</w:t>
      </w:r>
    </w:p>
    <w:tbl>
      <w:tblPr>
        <w:tblStyle w:val="Table2"/>
        <w:tblW w:w="9062.0" w:type="dxa"/>
        <w:jc w:val="left"/>
        <w:tblLayout w:type="fixed"/>
        <w:tblLook w:val="0400"/>
      </w:tblPr>
      <w:tblGrid>
        <w:gridCol w:w="8826"/>
        <w:gridCol w:w="236"/>
        <w:tblGridChange w:id="0">
          <w:tblGrid>
            <w:gridCol w:w="8826"/>
            <w:gridCol w:w="236"/>
          </w:tblGrid>
        </w:tblGridChange>
      </w:tblGrid>
      <w:tr>
        <w:trPr>
          <w:cantSplit w:val="0"/>
          <w:trHeight w:val="1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Investice do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2cff1" w:val="clear"/>
            <w:tcMar>
              <w:top w:w="0.0" w:type="dxa"/>
              <w:left w:w="115.0" w:type="dxa"/>
              <w:bottom w:w="0.0" w:type="dxa"/>
              <w:right w:w="115.0" w:type="dxa"/>
            </w:tcMar>
            <w:vAlign w:val="center"/>
          </w:tcPr>
          <w:p w:rsidR="00000000" w:rsidDel="00000000" w:rsidP="00000000" w:rsidRDefault="00000000" w:rsidRPr="00000000" w14:paraId="000000F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zlepšení podmínek pro podnikání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2cff1" w:val="clear"/>
            <w:tcMar>
              <w:top w:w="0.0" w:type="dxa"/>
              <w:left w:w="115.0" w:type="dxa"/>
              <w:bottom w:w="0.0" w:type="dxa"/>
              <w:right w:w="115.0" w:type="dxa"/>
            </w:tcMar>
          </w:tcPr>
          <w:p w:rsidR="00000000" w:rsidDel="00000000" w:rsidP="00000000" w:rsidRDefault="00000000" w:rsidRPr="00000000" w14:paraId="000000F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vzdělávání (modernizace zařízení a metod výuky)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2cff1" w:val="clear"/>
            <w:tcMar>
              <w:top w:w="0.0" w:type="dxa"/>
              <w:left w:w="115.0" w:type="dxa"/>
              <w:bottom w:w="0.0" w:type="dxa"/>
              <w:right w:w="115.0" w:type="dxa"/>
            </w:tcMar>
          </w:tcPr>
          <w:p w:rsidR="00000000" w:rsidDel="00000000" w:rsidP="00000000" w:rsidRDefault="00000000" w:rsidRPr="00000000" w14:paraId="000000F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dobudování nebo rekonstrukce technické infrastruktury (inženýrských sítí)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2cff1" w:val="clear"/>
            <w:tcMar>
              <w:top w:w="0.0" w:type="dxa"/>
              <w:left w:w="115.0" w:type="dxa"/>
              <w:bottom w:w="0.0" w:type="dxa"/>
              <w:right w:w="115.0" w:type="dxa"/>
            </w:tcMar>
          </w:tcPr>
          <w:p w:rsidR="00000000" w:rsidDel="00000000" w:rsidP="00000000" w:rsidRDefault="00000000" w:rsidRPr="00000000" w14:paraId="000000F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dopravní infrastruktury - rekonstrukce silnic, výstavba chodníků či cyklostezek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2cff1" w:val="clear"/>
            <w:tcMar>
              <w:top w:w="0.0" w:type="dxa"/>
              <w:left w:w="115.0" w:type="dxa"/>
              <w:bottom w:w="0.0" w:type="dxa"/>
              <w:right w:w="115.0" w:type="dxa"/>
            </w:tcMar>
          </w:tcPr>
          <w:p w:rsidR="00000000" w:rsidDel="00000000" w:rsidP="00000000" w:rsidRDefault="00000000" w:rsidRPr="00000000" w14:paraId="000000F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opravy památek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2cff1" w:val="clear"/>
            <w:tcMar>
              <w:top w:w="0.0" w:type="dxa"/>
              <w:left w:w="115.0" w:type="dxa"/>
              <w:bottom w:w="0.0" w:type="dxa"/>
              <w:right w:w="115.0" w:type="dxa"/>
            </w:tcMar>
          </w:tcPr>
          <w:p w:rsidR="00000000" w:rsidDel="00000000" w:rsidP="00000000" w:rsidRDefault="00000000" w:rsidRPr="00000000" w14:paraId="0000010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dobudování obecního mobiliáře (lavičky, odpadkové koše, cyklostojany)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2cff1" w:val="clear"/>
            <w:tcMar>
              <w:top w:w="0.0" w:type="dxa"/>
              <w:left w:w="115.0" w:type="dxa"/>
              <w:bottom w:w="0.0" w:type="dxa"/>
              <w:right w:w="115.0" w:type="dxa"/>
            </w:tcMar>
          </w:tcPr>
          <w:p w:rsidR="00000000" w:rsidDel="00000000" w:rsidP="00000000" w:rsidRDefault="00000000" w:rsidRPr="00000000" w14:paraId="0000010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zlepšení fyzického vzhledu obce - úprava veřejných budov, výsadba zeleně</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2cff1" w:val="clear"/>
            <w:tcMar>
              <w:top w:w="0.0" w:type="dxa"/>
              <w:left w:w="115.0" w:type="dxa"/>
              <w:bottom w:w="0.0" w:type="dxa"/>
              <w:right w:w="115.0" w:type="dxa"/>
            </w:tcMar>
          </w:tcPr>
          <w:p w:rsidR="00000000" w:rsidDel="00000000" w:rsidP="00000000" w:rsidRDefault="00000000" w:rsidRPr="00000000" w14:paraId="0000010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zajištění dostupnosti sociálních služeb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2cff1" w:val="clear"/>
            <w:tcMar>
              <w:top w:w="0.0" w:type="dxa"/>
              <w:left w:w="115.0" w:type="dxa"/>
              <w:bottom w:w="0.0" w:type="dxa"/>
              <w:right w:w="115.0" w:type="dxa"/>
            </w:tcMar>
          </w:tcPr>
          <w:p w:rsidR="00000000" w:rsidDel="00000000" w:rsidP="00000000" w:rsidRDefault="00000000" w:rsidRPr="00000000" w14:paraId="0000010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10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podpory kulturního a společenského dění v obci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2cff1" w:val="clear"/>
            <w:tcMar>
              <w:top w:w="0.0" w:type="dxa"/>
              <w:left w:w="115.0" w:type="dxa"/>
              <w:bottom w:w="0.0" w:type="dxa"/>
              <w:right w:w="115.0" w:type="dxa"/>
            </w:tcMar>
          </w:tcPr>
          <w:p w:rsidR="00000000" w:rsidDel="00000000" w:rsidP="00000000" w:rsidRDefault="00000000" w:rsidRPr="00000000" w14:paraId="0000010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10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rozšíření nabídky dostupných služeb (např. výdejní místa zásilek)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2cff1" w:val="clear"/>
            <w:tcMar>
              <w:top w:w="0.0" w:type="dxa"/>
              <w:left w:w="115.0" w:type="dxa"/>
              <w:bottom w:w="0.0" w:type="dxa"/>
              <w:right w:w="115.0" w:type="dxa"/>
            </w:tcMar>
          </w:tcPr>
          <w:p w:rsidR="00000000" w:rsidDel="00000000" w:rsidP="00000000" w:rsidRDefault="00000000" w:rsidRPr="00000000" w14:paraId="0000010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10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rozšíření možnosti sportovního vyžití a dalších volnočasových aktivit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2cff1" w:val="clear"/>
            <w:tcMar>
              <w:top w:w="0.0" w:type="dxa"/>
              <w:left w:w="115.0" w:type="dxa"/>
              <w:bottom w:w="0.0" w:type="dxa"/>
              <w:right w:w="115.0" w:type="dxa"/>
            </w:tcMar>
          </w:tcPr>
          <w:p w:rsidR="00000000" w:rsidDel="00000000" w:rsidP="00000000" w:rsidRDefault="00000000" w:rsidRPr="00000000" w14:paraId="0000010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10E">
            <w:pPr>
              <w:spacing w:after="0" w:line="240" w:lineRule="auto"/>
              <w:rPr>
                <w:rFonts w:ascii="Arial" w:cs="Arial" w:eastAsia="Arial" w:hAnsi="Arial"/>
                <w:i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2cff1" w:val="clear"/>
            <w:tcMar>
              <w:top w:w="0.0" w:type="dxa"/>
              <w:left w:w="115.0" w:type="dxa"/>
              <w:bottom w:w="0.0" w:type="dxa"/>
              <w:right w:w="115.0" w:type="dxa"/>
            </w:tcMar>
          </w:tcPr>
          <w:p w:rsidR="00000000" w:rsidDel="00000000" w:rsidP="00000000" w:rsidRDefault="00000000" w:rsidRPr="00000000" w14:paraId="0000010F">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Investovali byste finance do něčeho jiného? Co by to bylo?</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veďte:…………………………………………………………………………………………………………………………………………………………………………….…………………………………………………………………………………………………………………………………………………………………………………….</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Prostor pro Vaše připomínky, náměty a názory k budoucímu rozvoji obce:</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veďte:…………………………………………………………………………………………………………………………………………………………………………….………………………………………………………………………………………………………………………………………………………………………………………………………………………………………………………………………………………………………………………………………………………………………………………………………………………………………………………………………………………………………………………………………………………………………………………………………………………………………………………….</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Mnohokrát děkujeme za Váš čas a ochotu k vyplnění.</w:t>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sectPr>
      <w:headerReference r:id="rId8" w:type="default"/>
      <w:pgSz w:h="16838" w:w="11906" w:orient="portrait"/>
      <w:pgMar w:bottom="1417" w:top="566.929133858267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MS 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-600074</wp:posOffset>
          </wp:positionH>
          <wp:positionV relativeFrom="paragraph">
            <wp:posOffset>-333374</wp:posOffset>
          </wp:positionV>
          <wp:extent cx="719656" cy="733107"/>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19656" cy="73310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Normlnweb">
    <w:name w:val="Normal (Web)"/>
    <w:basedOn w:val="Normln"/>
    <w:uiPriority w:val="99"/>
    <w:semiHidden w:val="1"/>
    <w:unhideWhenUsed w:val="1"/>
    <w:rsid w:val="006B2E36"/>
    <w:pPr>
      <w:spacing w:after="100" w:afterAutospacing="1" w:before="100" w:beforeAutospacing="1" w:line="240" w:lineRule="auto"/>
    </w:pPr>
    <w:rPr>
      <w:rFonts w:ascii="Times New Roman" w:cs="Times New Roman" w:eastAsia="Times New Roman" w:hAnsi="Times New Roman"/>
      <w:sz w:val="24"/>
      <w:szCs w:val="24"/>
      <w:lang w:eastAsia="cs-CZ"/>
    </w:rPr>
  </w:style>
  <w:style w:type="character" w:styleId="Hypertextovodkaz">
    <w:name w:val="Hyperlink"/>
    <w:basedOn w:val="Standardnpsmoodstavce"/>
    <w:uiPriority w:val="99"/>
    <w:semiHidden w:val="1"/>
    <w:unhideWhenUsed w:val="1"/>
    <w:rsid w:val="006B2E36"/>
    <w:rPr>
      <w:color w:val="0000ff"/>
      <w:u w:val="single"/>
    </w:rPr>
  </w:styl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paragraph" w:styleId="Normln" w:default="1">
    <w:name w:val="Normal"/>
    <w:qFormat w:val="1"/>
  </w:style>
  <w:style w:type="character" w:styleId="Standardnpsmoodstavce" w:default="1">
    <w:name w:val="Default Paragraph Font"/>
    <w:uiPriority w:val="1"/>
    <w:semiHidden w:val="1"/>
    <w:unhideWhenUsed w:val="1"/>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Normlnweb">
    <w:name w:val="Normal (Web)"/>
    <w:basedOn w:val="Normln"/>
    <w:uiPriority w:val="99"/>
    <w:semiHidden w:val="1"/>
    <w:unhideWhenUsed w:val="1"/>
    <w:rsid w:val="006B2E36"/>
    <w:pPr>
      <w:spacing w:after="100" w:afterAutospacing="1" w:before="100" w:beforeAutospacing="1" w:line="240" w:lineRule="auto"/>
    </w:pPr>
    <w:rPr>
      <w:rFonts w:ascii="Times New Roman" w:cs="Times New Roman" w:eastAsia="Times New Roman" w:hAnsi="Times New Roman"/>
      <w:sz w:val="24"/>
      <w:szCs w:val="24"/>
      <w:lang w:eastAsia="cs-CZ"/>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Normlnweb">
    <w:name w:val="Normal (Web)"/>
    <w:basedOn w:val="Normln"/>
    <w:uiPriority w:val="99"/>
    <w:semiHidden w:val="1"/>
    <w:unhideWhenUsed w:val="1"/>
    <w:rsid w:val="006B2E36"/>
    <w:pPr>
      <w:spacing w:after="100" w:afterAutospacing="1" w:before="100" w:beforeAutospacing="1" w:line="240" w:lineRule="auto"/>
    </w:pPr>
    <w:rPr>
      <w:rFonts w:ascii="Times New Roman" w:cs="Times New Roman" w:eastAsia="Times New Roman" w:hAnsi="Times New Roman"/>
      <w:sz w:val="24"/>
      <w:szCs w:val="24"/>
      <w:lang w:eastAsia="cs-CZ"/>
    </w:rPr>
  </w:style>
  <w:style w:type="character" w:styleId="Hypertextovodkaz">
    <w:name w:val="Hyperlink"/>
    <w:basedOn w:val="Standardnpsmoodstavce"/>
    <w:uiPriority w:val="99"/>
    <w:semiHidden w:val="1"/>
    <w:unhideWhenUsed w:val="1"/>
    <w:rsid w:val="006B2E36"/>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vEYWKLAeBWW2J6S56"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RvLCjn5KbuqIYPYlNqHfHqH9hQ==">AMUW2mVlzlqGjhK4cQATnkc+R/vSt4UJLgdNbFEo4gSCtDsJ9GrUGZWysX9g1fZ90P6NWxlrDOrdGGsw2QsBmxYD3AwCbbsPt1CCdGg2XbgBc1Nu4BnMiRg=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2023-01-11T08:38:00Z</dcterms:created>
  <dc:creator>OÚ Hluboké Mašůvky 1</dc:creator>
</cp:coreProperties>
</file>